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6" w:rsidRPr="00C64F52" w:rsidRDefault="001035FD">
      <w:pPr>
        <w:rPr>
          <w:rFonts w:ascii="Times New Roman" w:hAnsi="Times New Roman" w:cs="Times New Roman"/>
          <w:b/>
          <w:sz w:val="28"/>
          <w:szCs w:val="28"/>
        </w:rPr>
      </w:pPr>
      <w:r w:rsidRPr="00C64F52">
        <w:rPr>
          <w:rFonts w:ascii="Times New Roman" w:hAnsi="Times New Roman" w:cs="Times New Roman"/>
          <w:b/>
          <w:sz w:val="28"/>
          <w:szCs w:val="28"/>
        </w:rPr>
        <w:t>Знакомство с русским народным творчеством как средство развития коммуникативных способностей дошкольников.</w:t>
      </w:r>
    </w:p>
    <w:p w:rsidR="00CD631B" w:rsidRPr="00C64F52" w:rsidRDefault="00CD631B">
      <w:pPr>
        <w:rPr>
          <w:rFonts w:ascii="Times New Roman" w:hAnsi="Times New Roman" w:cs="Times New Roman"/>
          <w:b/>
          <w:sz w:val="28"/>
          <w:szCs w:val="28"/>
        </w:rPr>
      </w:pPr>
      <w:r w:rsidRPr="00C64F52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2C16C2" w:rsidRPr="00C64F52">
        <w:rPr>
          <w:rFonts w:ascii="Times New Roman" w:hAnsi="Times New Roman" w:cs="Times New Roman"/>
          <w:b/>
          <w:sz w:val="28"/>
          <w:szCs w:val="28"/>
        </w:rPr>
        <w:t>От того, как прошло детство</w:t>
      </w:r>
      <w:r w:rsidRPr="00C64F52">
        <w:rPr>
          <w:rFonts w:ascii="Times New Roman" w:hAnsi="Times New Roman" w:cs="Times New Roman"/>
          <w:b/>
          <w:sz w:val="28"/>
          <w:szCs w:val="28"/>
        </w:rPr>
        <w:t>, кто вел ребенка за руку в детские годы, что вошло в его разум и сердце из окружающего мира</w:t>
      </w:r>
      <w:r w:rsidR="002C16C2" w:rsidRPr="00C6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F52">
        <w:rPr>
          <w:rFonts w:ascii="Times New Roman" w:hAnsi="Times New Roman" w:cs="Times New Roman"/>
          <w:b/>
          <w:sz w:val="28"/>
          <w:szCs w:val="28"/>
        </w:rPr>
        <w:t>- от этого в решающей степени зависит, каким человеком станет сегодняшний малыш».                          В.А. Сухомлинский.</w:t>
      </w:r>
    </w:p>
    <w:p w:rsidR="00324702" w:rsidRDefault="00065883" w:rsidP="00C64F52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 xml:space="preserve">Дошкольное детство – это период  не только приобщения ребенка к познанию окружающего мира и его начальной социализации, а время, когда интенсивно формируются познавательные, коммуникативные, художественно-творческие способности детей. В соответствии ФГОС </w:t>
      </w:r>
      <w:proofErr w:type="gramStart"/>
      <w:r w:rsidRPr="00C64F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4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F52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C64F52">
        <w:rPr>
          <w:rFonts w:ascii="Times New Roman" w:hAnsi="Times New Roman" w:cs="Times New Roman"/>
          <w:sz w:val="28"/>
          <w:szCs w:val="28"/>
        </w:rPr>
        <w:t xml:space="preserve"> задачами дошкольного образования является развитие и поддержка индивидуальности ребенка, умение строить взаимоотношения с окружающими, </w:t>
      </w:r>
      <w:r w:rsidR="007C1273" w:rsidRPr="00C64F5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64F52">
        <w:rPr>
          <w:rFonts w:ascii="Times New Roman" w:hAnsi="Times New Roman" w:cs="Times New Roman"/>
          <w:sz w:val="28"/>
          <w:szCs w:val="28"/>
        </w:rPr>
        <w:t>творческого потенциала каждого воспитанника как субъекта отношений с людьми, миром и самим собой.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9B2BC3" w:rsidRPr="00C64F52">
        <w:rPr>
          <w:rFonts w:ascii="Times New Roman" w:hAnsi="Times New Roman" w:cs="Times New Roman"/>
          <w:sz w:val="28"/>
          <w:szCs w:val="28"/>
        </w:rPr>
        <w:t xml:space="preserve"> Коммуникативная компетентность является одной из ключевых компетенций выпускника ДОУ, что обусловлено ведущей ролью коммуникации в современном информационном обществе и жизни отдельно взятого человека.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2BC3" w:rsidRPr="00C64F52">
        <w:rPr>
          <w:rFonts w:ascii="Times New Roman" w:hAnsi="Times New Roman" w:cs="Times New Roman"/>
          <w:sz w:val="28"/>
          <w:szCs w:val="28"/>
        </w:rPr>
        <w:t xml:space="preserve"> Перед ребенком  </w:t>
      </w:r>
      <w:r w:rsidR="00AE5149" w:rsidRPr="00C64F52">
        <w:rPr>
          <w:rFonts w:ascii="Times New Roman" w:hAnsi="Times New Roman" w:cs="Times New Roman"/>
          <w:sz w:val="28"/>
          <w:szCs w:val="28"/>
        </w:rPr>
        <w:t xml:space="preserve">раскрывается многообразие окружающего мира, что позволяет приобщиться к культурным ценностям и традициям русского народа. Потребность в общении – одно из важнейших человеческих потребностей, которое является инструментом познания, </w:t>
      </w:r>
      <w:r w:rsidR="000D022F">
        <w:rPr>
          <w:rFonts w:ascii="Times New Roman" w:hAnsi="Times New Roman" w:cs="Times New Roman"/>
          <w:sz w:val="28"/>
          <w:szCs w:val="28"/>
        </w:rPr>
        <w:t xml:space="preserve">служит самоопределению личности.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DB39CF" w:rsidRPr="00C64F52">
        <w:rPr>
          <w:rFonts w:ascii="Times New Roman" w:hAnsi="Times New Roman" w:cs="Times New Roman"/>
          <w:sz w:val="28"/>
          <w:szCs w:val="28"/>
        </w:rPr>
        <w:t>Общение для ребенка – это «активные действия», с помощью которых ребенок  стремиться передать другим и получить от них определенную информацию, установить с окружающими необходимые ему эмоционально окрашенные отношения и согласовывать свои действия с окружающими, удовлетворяя свои потребности</w:t>
      </w:r>
      <w:r w:rsidR="007C1273" w:rsidRPr="00C64F52">
        <w:rPr>
          <w:rFonts w:ascii="Times New Roman" w:hAnsi="Times New Roman" w:cs="Times New Roman"/>
          <w:sz w:val="28"/>
          <w:szCs w:val="28"/>
        </w:rPr>
        <w:t xml:space="preserve">, решая </w:t>
      </w:r>
      <w:r w:rsidR="00DB39CF" w:rsidRPr="00C64F52">
        <w:rPr>
          <w:rFonts w:ascii="Times New Roman" w:hAnsi="Times New Roman" w:cs="Times New Roman"/>
          <w:sz w:val="28"/>
          <w:szCs w:val="28"/>
        </w:rPr>
        <w:t>игровые, познавательные, бытовые и творческие задачи. Само общение является условием</w:t>
      </w:r>
      <w:r w:rsidR="00C81E3B" w:rsidRPr="00C64F52">
        <w:rPr>
          <w:rFonts w:ascii="Times New Roman" w:hAnsi="Times New Roman" w:cs="Times New Roman"/>
          <w:sz w:val="28"/>
          <w:szCs w:val="28"/>
        </w:rPr>
        <w:t xml:space="preserve"> развития речемыслительной  и познавательной деятельности, освоения культуры речевого общения. Умелое владение родным языком в различных ситуациях общения выступает средством свободной коммуникации. Через активное общение с людьми ребенок приобретает познавательные качества, сам превращается в личность.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</w:t>
      </w:r>
      <w:r w:rsidR="00C81E3B" w:rsidRPr="00C64F52">
        <w:rPr>
          <w:rFonts w:ascii="Times New Roman" w:hAnsi="Times New Roman" w:cs="Times New Roman"/>
          <w:sz w:val="28"/>
          <w:szCs w:val="28"/>
        </w:rPr>
        <w:t xml:space="preserve"> Развивая общение на основе речи, педагоги формируют навыки активного использования </w:t>
      </w:r>
      <w:r w:rsidR="005A478C" w:rsidRPr="00C64F52">
        <w:rPr>
          <w:rFonts w:ascii="Times New Roman" w:hAnsi="Times New Roman" w:cs="Times New Roman"/>
          <w:sz w:val="28"/>
          <w:szCs w:val="28"/>
        </w:rPr>
        <w:t>различных речевых сре</w:t>
      </w:r>
      <w:proofErr w:type="gramStart"/>
      <w:r w:rsidR="005A478C" w:rsidRPr="00C64F52">
        <w:rPr>
          <w:rFonts w:ascii="Times New Roman" w:hAnsi="Times New Roman" w:cs="Times New Roman"/>
          <w:sz w:val="28"/>
          <w:szCs w:val="28"/>
        </w:rPr>
        <w:t xml:space="preserve">дств </w:t>
      </w:r>
      <w:r w:rsidR="00C81E3B" w:rsidRPr="00C64F52">
        <w:rPr>
          <w:rFonts w:ascii="Times New Roman" w:hAnsi="Times New Roman" w:cs="Times New Roman"/>
          <w:sz w:val="28"/>
          <w:szCs w:val="28"/>
        </w:rPr>
        <w:t>в к</w:t>
      </w:r>
      <w:proofErr w:type="gramEnd"/>
      <w:r w:rsidR="00C81E3B" w:rsidRPr="00C64F52">
        <w:rPr>
          <w:rFonts w:ascii="Times New Roman" w:hAnsi="Times New Roman" w:cs="Times New Roman"/>
          <w:sz w:val="28"/>
          <w:szCs w:val="28"/>
        </w:rPr>
        <w:t xml:space="preserve">оммуникативных целях.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  </w:t>
      </w:r>
      <w:r w:rsidR="000D02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</w:t>
      </w:r>
      <w:r w:rsidR="00C81E3B" w:rsidRPr="00C64F52">
        <w:rPr>
          <w:rFonts w:ascii="Times New Roman" w:hAnsi="Times New Roman" w:cs="Times New Roman"/>
          <w:sz w:val="28"/>
          <w:szCs w:val="28"/>
        </w:rPr>
        <w:t xml:space="preserve">В любой детской деятельности речь приобретает практическую направленность. Создавая проблемные ситуации, мы способствуем появлению речевой активности, формированию коммуникативной направленности речи. Коммуникация имеет огромное значение в </w:t>
      </w:r>
      <w:r w:rsidR="00C81E3B" w:rsidRPr="00C64F5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и развитии психики ребенка, а так же </w:t>
      </w:r>
      <w:r w:rsidR="005A478C" w:rsidRPr="00C64F52">
        <w:rPr>
          <w:rFonts w:ascii="Times New Roman" w:hAnsi="Times New Roman" w:cs="Times New Roman"/>
          <w:sz w:val="28"/>
          <w:szCs w:val="28"/>
        </w:rPr>
        <w:t xml:space="preserve">в </w:t>
      </w:r>
      <w:r w:rsidR="00C81E3B" w:rsidRPr="00C64F52">
        <w:rPr>
          <w:rFonts w:ascii="Times New Roman" w:hAnsi="Times New Roman" w:cs="Times New Roman"/>
          <w:sz w:val="28"/>
          <w:szCs w:val="28"/>
        </w:rPr>
        <w:t>становлении культурного поведения.</w:t>
      </w:r>
      <w:r w:rsidR="00977B35" w:rsidRPr="00C64F52">
        <w:rPr>
          <w:rFonts w:ascii="Times New Roman" w:hAnsi="Times New Roman" w:cs="Times New Roman"/>
          <w:sz w:val="28"/>
          <w:szCs w:val="28"/>
        </w:rPr>
        <w:t xml:space="preserve"> Только в общении и </w:t>
      </w:r>
      <w:r w:rsidR="002751FA" w:rsidRPr="00C64F52">
        <w:rPr>
          <w:rFonts w:ascii="Times New Roman" w:hAnsi="Times New Roman" w:cs="Times New Roman"/>
          <w:sz w:val="28"/>
          <w:szCs w:val="28"/>
        </w:rPr>
        <w:t xml:space="preserve">в </w:t>
      </w:r>
      <w:r w:rsidR="00977B35" w:rsidRPr="00C64F52">
        <w:rPr>
          <w:rFonts w:ascii="Times New Roman" w:hAnsi="Times New Roman" w:cs="Times New Roman"/>
          <w:sz w:val="28"/>
          <w:szCs w:val="28"/>
        </w:rPr>
        <w:t xml:space="preserve">отношениях с другими людьми человек </w:t>
      </w:r>
      <w:r w:rsidR="002751FA" w:rsidRPr="00C64F52">
        <w:rPr>
          <w:rFonts w:ascii="Times New Roman" w:hAnsi="Times New Roman" w:cs="Times New Roman"/>
          <w:sz w:val="28"/>
          <w:szCs w:val="28"/>
        </w:rPr>
        <w:t xml:space="preserve"> может почувствовать и понять самого себя, найти свое место в мире, социализироваться, стать социально ценной личностью.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51FA" w:rsidRPr="00C64F52">
        <w:rPr>
          <w:rFonts w:ascii="Times New Roman" w:hAnsi="Times New Roman" w:cs="Times New Roman"/>
          <w:sz w:val="28"/>
          <w:szCs w:val="28"/>
        </w:rPr>
        <w:t xml:space="preserve">Коммуникация становиться в современной жизни </w:t>
      </w:r>
      <w:proofErr w:type="spellStart"/>
      <w:r w:rsidR="002751FA" w:rsidRPr="00C64F52">
        <w:rPr>
          <w:rFonts w:ascii="Times New Roman" w:hAnsi="Times New Roman" w:cs="Times New Roman"/>
          <w:sz w:val="28"/>
          <w:szCs w:val="28"/>
        </w:rPr>
        <w:t>метадеятельностью</w:t>
      </w:r>
      <w:proofErr w:type="spellEnd"/>
      <w:r w:rsidR="002751FA" w:rsidRPr="00C64F52">
        <w:rPr>
          <w:rFonts w:ascii="Times New Roman" w:hAnsi="Times New Roman" w:cs="Times New Roman"/>
          <w:sz w:val="28"/>
          <w:szCs w:val="28"/>
        </w:rPr>
        <w:t xml:space="preserve">, т.е. деятельностью, базовой для всех других видов человеческой деятельности, являющейся условием их успешной реализации. Именно с дошкольного возраста важно формировать </w:t>
      </w:r>
      <w:r w:rsidR="00F310D5" w:rsidRPr="00C64F52">
        <w:rPr>
          <w:rFonts w:ascii="Times New Roman" w:hAnsi="Times New Roman" w:cs="Times New Roman"/>
          <w:sz w:val="28"/>
          <w:szCs w:val="28"/>
        </w:rPr>
        <w:t>у воспитанников умение строить взаимоотношения с окружающими на основе сотрудничества и взаимопонимания, обеспечить общее психическое развитие, формировать предпосылки учебной деятельности и качества, необходимые для успешной адаптации к школе.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367CF9" w:rsidRPr="00C64F52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объединяет взрослого и ребенка, удовлетворяет разнообразные потребности ребенка в эмоциональной близости </w:t>
      </w:r>
      <w:proofErr w:type="gramStart"/>
      <w:r w:rsidR="00367CF9" w:rsidRPr="00C64F52">
        <w:rPr>
          <w:rFonts w:ascii="Times New Roman" w:hAnsi="Times New Roman" w:cs="Times New Roman"/>
          <w:sz w:val="28"/>
          <w:szCs w:val="28"/>
        </w:rPr>
        <w:t>с</w:t>
      </w:r>
      <w:r w:rsidR="007C1273" w:rsidRPr="00C64F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7CF9" w:rsidRPr="00C64F52">
        <w:rPr>
          <w:rFonts w:ascii="Times New Roman" w:hAnsi="Times New Roman" w:cs="Times New Roman"/>
          <w:sz w:val="28"/>
          <w:szCs w:val="28"/>
        </w:rPr>
        <w:t xml:space="preserve"> взр</w:t>
      </w:r>
      <w:r w:rsidR="007C1273" w:rsidRPr="00C64F52">
        <w:rPr>
          <w:rFonts w:ascii="Times New Roman" w:hAnsi="Times New Roman" w:cs="Times New Roman"/>
          <w:sz w:val="28"/>
          <w:szCs w:val="28"/>
        </w:rPr>
        <w:t xml:space="preserve">ослым, в его поддержки и оценки </w:t>
      </w:r>
      <w:r w:rsidR="00367CF9" w:rsidRPr="00C64F52">
        <w:rPr>
          <w:rFonts w:ascii="Times New Roman" w:hAnsi="Times New Roman" w:cs="Times New Roman"/>
          <w:sz w:val="28"/>
          <w:szCs w:val="28"/>
        </w:rPr>
        <w:t>в процессе речевого общения. Развитие коммуникативных способностей дошкольников  происходит</w:t>
      </w:r>
      <w:r w:rsidR="00D1305E" w:rsidRPr="00C64F52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образовательного процесса. </w:t>
      </w:r>
      <w:r w:rsidR="00DD5E12" w:rsidRPr="00C64F52">
        <w:rPr>
          <w:rFonts w:ascii="Times New Roman" w:hAnsi="Times New Roman" w:cs="Times New Roman"/>
          <w:sz w:val="28"/>
          <w:szCs w:val="28"/>
        </w:rPr>
        <w:t xml:space="preserve"> Совместная деятельность детей является основным условием возникновения и развития общения, взаимодействий и взаимоотношений.</w:t>
      </w:r>
      <w:r w:rsidR="007C1273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67CF9" w:rsidRPr="00C64F52">
        <w:rPr>
          <w:rFonts w:ascii="Times New Roman" w:hAnsi="Times New Roman" w:cs="Times New Roman"/>
          <w:sz w:val="28"/>
          <w:szCs w:val="28"/>
        </w:rPr>
        <w:t xml:space="preserve"> Игровая деятельность  дает ребенку почувствовать се</w:t>
      </w:r>
      <w:r w:rsidR="00841DCC" w:rsidRPr="00C64F52">
        <w:rPr>
          <w:rFonts w:ascii="Times New Roman" w:hAnsi="Times New Roman" w:cs="Times New Roman"/>
          <w:sz w:val="28"/>
          <w:szCs w:val="28"/>
        </w:rPr>
        <w:t>бя равноправным членом общества,</w:t>
      </w:r>
      <w:r w:rsidR="009F76D0">
        <w:rPr>
          <w:rFonts w:ascii="Times New Roman" w:hAnsi="Times New Roman" w:cs="Times New Roman"/>
          <w:sz w:val="28"/>
          <w:szCs w:val="28"/>
        </w:rPr>
        <w:t xml:space="preserve"> наладить контакт с ровесниками.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367CF9" w:rsidRPr="00C64F52">
        <w:rPr>
          <w:rFonts w:ascii="Times New Roman" w:hAnsi="Times New Roman" w:cs="Times New Roman"/>
          <w:sz w:val="28"/>
          <w:szCs w:val="28"/>
        </w:rPr>
        <w:t>В игре у ребенка появляется уверенность в собственных силах</w:t>
      </w:r>
      <w:r w:rsidR="00D867E5" w:rsidRPr="00C64F52">
        <w:rPr>
          <w:rFonts w:ascii="Times New Roman" w:hAnsi="Times New Roman" w:cs="Times New Roman"/>
          <w:sz w:val="28"/>
          <w:szCs w:val="28"/>
        </w:rPr>
        <w:t>, в способности получать результат в процессе ролевого, речевого общения на разных стадиях развития игры.</w:t>
      </w:r>
      <w:r w:rsidR="005E481E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052695" w:rsidRPr="00C64F52">
        <w:rPr>
          <w:rFonts w:ascii="Times New Roman" w:hAnsi="Times New Roman" w:cs="Times New Roman"/>
          <w:sz w:val="28"/>
          <w:szCs w:val="28"/>
        </w:rPr>
        <w:t>Использование игровых приемов и ситуаций направлены на развитие мотивационной сферы общения, обогащения словаря, как стимулятора речевого общения, создание положительного эмоционального отношения детей к процессу коммуникации.</w:t>
      </w:r>
      <w:r w:rsidR="009F76D0">
        <w:rPr>
          <w:rFonts w:ascii="Times New Roman" w:hAnsi="Times New Roman" w:cs="Times New Roman"/>
          <w:sz w:val="28"/>
          <w:szCs w:val="28"/>
        </w:rPr>
        <w:t xml:space="preserve"> </w:t>
      </w:r>
      <w:r w:rsidR="007C1273" w:rsidRPr="00C64F52">
        <w:rPr>
          <w:rFonts w:ascii="Times New Roman" w:hAnsi="Times New Roman" w:cs="Times New Roman"/>
          <w:sz w:val="28"/>
          <w:szCs w:val="28"/>
        </w:rPr>
        <w:t>В театрализованной деятельности развивается общение и взаимодействие воспитанников от выбора сказки, распределения ролей, подготовки атрибутов и декораций</w:t>
      </w:r>
      <w:r w:rsidR="005A478C" w:rsidRPr="00C64F52">
        <w:rPr>
          <w:rFonts w:ascii="Times New Roman" w:hAnsi="Times New Roman" w:cs="Times New Roman"/>
          <w:sz w:val="28"/>
          <w:szCs w:val="28"/>
        </w:rPr>
        <w:t xml:space="preserve"> до представления спектакля.</w:t>
      </w:r>
      <w:r w:rsidR="007C1273" w:rsidRPr="00C64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478C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867E5" w:rsidRPr="00C64F52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дает возможность ребенку самостоят</w:t>
      </w:r>
      <w:r w:rsidR="00DD5E12" w:rsidRPr="00C64F52">
        <w:rPr>
          <w:rFonts w:ascii="Times New Roman" w:hAnsi="Times New Roman" w:cs="Times New Roman"/>
          <w:sz w:val="28"/>
          <w:szCs w:val="28"/>
        </w:rPr>
        <w:t xml:space="preserve">ельно находить решение, обеспечивая активное речевое развитие.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867E5" w:rsidRPr="00C64F52">
        <w:rPr>
          <w:rFonts w:ascii="Times New Roman" w:hAnsi="Times New Roman" w:cs="Times New Roman"/>
          <w:sz w:val="28"/>
          <w:szCs w:val="28"/>
        </w:rPr>
        <w:t xml:space="preserve">В процессе изобразительной деятельности  воспитанники создают </w:t>
      </w:r>
      <w:r w:rsidR="00F3695E" w:rsidRPr="00C64F52">
        <w:rPr>
          <w:rFonts w:ascii="Times New Roman" w:hAnsi="Times New Roman" w:cs="Times New Roman"/>
          <w:sz w:val="28"/>
          <w:szCs w:val="28"/>
        </w:rPr>
        <w:t>продукты детского творчества</w:t>
      </w:r>
      <w:r w:rsidR="009E3C38" w:rsidRPr="00C64F52">
        <w:rPr>
          <w:rFonts w:ascii="Times New Roman" w:hAnsi="Times New Roman" w:cs="Times New Roman"/>
          <w:sz w:val="28"/>
          <w:szCs w:val="28"/>
        </w:rPr>
        <w:t>, раскр</w:t>
      </w:r>
      <w:r w:rsidR="00C0074A" w:rsidRPr="00C64F52">
        <w:rPr>
          <w:rFonts w:ascii="Times New Roman" w:hAnsi="Times New Roman" w:cs="Times New Roman"/>
          <w:sz w:val="28"/>
          <w:szCs w:val="28"/>
        </w:rPr>
        <w:t>ывают свой творческий потенциал, радуются результатам совместной деятельности</w:t>
      </w:r>
      <w:proofErr w:type="gramStart"/>
      <w:r w:rsidR="00C0074A" w:rsidRPr="00C64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06D2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D00888" w:rsidRPr="00C64F52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="00D00888" w:rsidRPr="00C64F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0888" w:rsidRPr="00C64F52">
        <w:rPr>
          <w:rFonts w:ascii="Times New Roman" w:hAnsi="Times New Roman" w:cs="Times New Roman"/>
          <w:sz w:val="28"/>
          <w:szCs w:val="28"/>
        </w:rPr>
        <w:t>зменяется и роль слова в изобразительной деятельности ребенка, слово все больше и больше приобретает значение регулятора, направляющего процесс изображения, контролирующего приемы и способы изображения»</w:t>
      </w:r>
      <w:r w:rsidR="008F06D2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D00888" w:rsidRPr="00C64F52">
        <w:rPr>
          <w:rFonts w:ascii="Times New Roman" w:hAnsi="Times New Roman" w:cs="Times New Roman"/>
          <w:sz w:val="28"/>
          <w:szCs w:val="28"/>
        </w:rPr>
        <w:t>(Е.И. Игнатьев).</w:t>
      </w:r>
      <w:r w:rsidR="00684AAA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64F52" w:rsidRDefault="00A13C64" w:rsidP="00C64F52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lastRenderedPageBreak/>
        <w:t>С помощью музыкальных упражнений, игр, песенок</w:t>
      </w:r>
      <w:r w:rsidR="0011452D" w:rsidRPr="00C64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52D" w:rsidRPr="00C64F52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11452D" w:rsidRPr="00C64F52">
        <w:rPr>
          <w:rFonts w:ascii="Times New Roman" w:hAnsi="Times New Roman" w:cs="Times New Roman"/>
          <w:sz w:val="28"/>
          <w:szCs w:val="28"/>
        </w:rPr>
        <w:t>, народных игр и хороводов</w:t>
      </w:r>
      <w:r w:rsidRPr="00C64F52">
        <w:rPr>
          <w:rFonts w:ascii="Times New Roman" w:hAnsi="Times New Roman" w:cs="Times New Roman"/>
          <w:sz w:val="28"/>
          <w:szCs w:val="28"/>
        </w:rPr>
        <w:t xml:space="preserve"> мы развиваем координацию движений и речи, укрепляем мышцы языка и голосового аппарата.</w:t>
      </w:r>
      <w:r w:rsidR="0043434A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2695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3C38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2695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F07272" w:rsidRPr="00C64F52">
        <w:rPr>
          <w:rFonts w:ascii="Times New Roman" w:hAnsi="Times New Roman" w:cs="Times New Roman"/>
          <w:sz w:val="28"/>
          <w:szCs w:val="28"/>
        </w:rPr>
        <w:t xml:space="preserve">      </w:t>
      </w:r>
      <w:r w:rsidR="0043434A" w:rsidRPr="00C64F52">
        <w:rPr>
          <w:rFonts w:ascii="Times New Roman" w:hAnsi="Times New Roman" w:cs="Times New Roman"/>
          <w:sz w:val="28"/>
          <w:szCs w:val="28"/>
        </w:rPr>
        <w:t xml:space="preserve">Предметная деятельность  удовлетворяет познавательные интересы ребенка, помогает ориентироваться в окружающем мире через общение </w:t>
      </w:r>
      <w:proofErr w:type="gramStart"/>
      <w:r w:rsidR="0043434A" w:rsidRPr="00C64F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3434A" w:rsidRPr="00C64F52">
        <w:rPr>
          <w:rFonts w:ascii="Times New Roman" w:hAnsi="Times New Roman" w:cs="Times New Roman"/>
          <w:sz w:val="28"/>
          <w:szCs w:val="28"/>
        </w:rPr>
        <w:t xml:space="preserve"> взрослыми и сверстниками. Познавательная деятельность  обогащает опыт дошкольника, стимулирует развитие познавательных интересов и познавательных действий, коммуникативного опыта.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0BDC" w:rsidRPr="00C64F52">
        <w:rPr>
          <w:rFonts w:ascii="Times New Roman" w:hAnsi="Times New Roman" w:cs="Times New Roman"/>
          <w:sz w:val="28"/>
          <w:szCs w:val="28"/>
        </w:rPr>
        <w:t xml:space="preserve"> Формирование сложных мыслительных действий,  воображения, речи происходит и в конструктивно-модельной деятельности.</w:t>
      </w:r>
      <w:r w:rsidR="00D0430D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430D" w:rsidRPr="00C64F52">
        <w:rPr>
          <w:rFonts w:ascii="Times New Roman" w:hAnsi="Times New Roman" w:cs="Times New Roman"/>
          <w:sz w:val="28"/>
          <w:szCs w:val="28"/>
        </w:rPr>
        <w:t>Проектная деятельность активизирует  самостоятельную деятельность каждого участника через интеграцию разных видов  детской деятельности</w:t>
      </w:r>
      <w:proofErr w:type="gramStart"/>
      <w:r w:rsidR="00D0430D" w:rsidRPr="00C64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430D" w:rsidRPr="00C64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30D" w:rsidRPr="00C64F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430D" w:rsidRPr="00C64F52">
        <w:rPr>
          <w:rFonts w:ascii="Times New Roman" w:hAnsi="Times New Roman" w:cs="Times New Roman"/>
          <w:sz w:val="28"/>
          <w:szCs w:val="28"/>
        </w:rPr>
        <w:t>асширяет коммуникативные в</w:t>
      </w:r>
      <w:r w:rsidR="00D1305E" w:rsidRPr="00C64F52">
        <w:rPr>
          <w:rFonts w:ascii="Times New Roman" w:hAnsi="Times New Roman" w:cs="Times New Roman"/>
          <w:sz w:val="28"/>
          <w:szCs w:val="28"/>
        </w:rPr>
        <w:t>озможности каждого воспитанника.</w:t>
      </w:r>
      <w:r w:rsidR="0011452D" w:rsidRPr="00C64F52">
        <w:rPr>
          <w:rFonts w:ascii="Times New Roman" w:hAnsi="Times New Roman" w:cs="Times New Roman"/>
          <w:sz w:val="28"/>
          <w:szCs w:val="28"/>
        </w:rPr>
        <w:t xml:space="preserve">                 Эффективность </w:t>
      </w:r>
      <w:proofErr w:type="gramStart"/>
      <w:r w:rsidR="0011452D" w:rsidRPr="00C64F52">
        <w:rPr>
          <w:rFonts w:ascii="Times New Roman" w:hAnsi="Times New Roman" w:cs="Times New Roman"/>
          <w:sz w:val="28"/>
          <w:szCs w:val="28"/>
        </w:rPr>
        <w:t>протекания процесса формирования коммуникативных способностей дошкольников</w:t>
      </w:r>
      <w:proofErr w:type="gramEnd"/>
      <w:r w:rsidR="0011452D" w:rsidRPr="00C64F52">
        <w:rPr>
          <w:rFonts w:ascii="Times New Roman" w:hAnsi="Times New Roman" w:cs="Times New Roman"/>
          <w:sz w:val="28"/>
          <w:szCs w:val="28"/>
        </w:rPr>
        <w:t xml:space="preserve"> обеспечивает использование русского народного творчества для активизации и стимулирования процесса общения</w:t>
      </w:r>
      <w:r w:rsidR="0011452D" w:rsidRPr="00C64F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7B5A" w:rsidRPr="00C64F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272" w:rsidRPr="00C64F5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7B5A" w:rsidRPr="00C64F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4AAA" w:rsidRPr="00C64F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5A7B5A" w:rsidRPr="00C64F52">
        <w:rPr>
          <w:rFonts w:ascii="Times New Roman" w:hAnsi="Times New Roman" w:cs="Times New Roman"/>
          <w:b/>
          <w:sz w:val="28"/>
          <w:szCs w:val="28"/>
        </w:rPr>
        <w:t>Виды русского народного творчества</w:t>
      </w:r>
      <w:r w:rsidR="005A7B5A" w:rsidRPr="00C64F5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1.Устное народное творчество.                                                                                                                  2. Народно-прикладное искусство.                                                                                                             </w:t>
      </w:r>
      <w:r w:rsidR="005A7B5A" w:rsidRPr="00C64F52">
        <w:rPr>
          <w:rFonts w:ascii="Times New Roman" w:hAnsi="Times New Roman" w:cs="Times New Roman"/>
          <w:b/>
          <w:sz w:val="28"/>
          <w:szCs w:val="28"/>
        </w:rPr>
        <w:t>Жанры устного народного творчества</w:t>
      </w:r>
      <w:r w:rsidR="005A7B5A" w:rsidRPr="00C64F5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</w:t>
      </w:r>
      <w:proofErr w:type="gramStart"/>
      <w:r w:rsidR="005A7B5A" w:rsidRPr="00C64F52">
        <w:rPr>
          <w:rFonts w:ascii="Times New Roman" w:hAnsi="Times New Roman" w:cs="Times New Roman"/>
          <w:b/>
          <w:sz w:val="28"/>
          <w:szCs w:val="28"/>
        </w:rPr>
        <w:t>Большие фольклорные жанры</w:t>
      </w:r>
      <w:r w:rsidR="0054056E" w:rsidRPr="00C64F52">
        <w:rPr>
          <w:rFonts w:ascii="Times New Roman" w:hAnsi="Times New Roman" w:cs="Times New Roman"/>
          <w:sz w:val="28"/>
          <w:szCs w:val="28"/>
        </w:rPr>
        <w:t>-</w:t>
      </w:r>
      <w:r w:rsidR="005A7B5A" w:rsidRPr="00C64F52">
        <w:rPr>
          <w:rFonts w:ascii="Times New Roman" w:hAnsi="Times New Roman" w:cs="Times New Roman"/>
          <w:sz w:val="28"/>
          <w:szCs w:val="28"/>
        </w:rPr>
        <w:t xml:space="preserve"> былины, баллады, легенды, песни (исторические, лирические), сказки, частушки.</w:t>
      </w:r>
      <w:proofErr w:type="gramEnd"/>
      <w:r w:rsidR="005A7B5A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5A7B5A" w:rsidRPr="00C64F52">
        <w:rPr>
          <w:rFonts w:ascii="Times New Roman" w:hAnsi="Times New Roman" w:cs="Times New Roman"/>
          <w:b/>
          <w:sz w:val="28"/>
          <w:szCs w:val="28"/>
        </w:rPr>
        <w:t xml:space="preserve">Малые фольклорные </w:t>
      </w:r>
      <w:r w:rsidR="0054056E" w:rsidRPr="00C64F52">
        <w:rPr>
          <w:rFonts w:ascii="Times New Roman" w:hAnsi="Times New Roman" w:cs="Times New Roman"/>
          <w:b/>
          <w:sz w:val="28"/>
          <w:szCs w:val="28"/>
        </w:rPr>
        <w:t>жанры (детский фольклор</w:t>
      </w:r>
      <w:r w:rsidR="0054056E" w:rsidRPr="00C64F52">
        <w:rPr>
          <w:rFonts w:ascii="Times New Roman" w:hAnsi="Times New Roman" w:cs="Times New Roman"/>
          <w:sz w:val="28"/>
          <w:szCs w:val="28"/>
        </w:rPr>
        <w:t>)- загадки, дразнилки,</w:t>
      </w:r>
      <w:r w:rsidR="005A7B5A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54056E" w:rsidRPr="00C64F52">
        <w:rPr>
          <w:rFonts w:ascii="Times New Roman" w:hAnsi="Times New Roman" w:cs="Times New Roman"/>
          <w:sz w:val="28"/>
          <w:szCs w:val="28"/>
        </w:rPr>
        <w:t xml:space="preserve">песни (колыбельные, игровые), пословицы, поговорки, считалки, </w:t>
      </w:r>
      <w:proofErr w:type="spellStart"/>
      <w:r w:rsidR="0054056E" w:rsidRPr="00C64F5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4056E" w:rsidRPr="00C64F52">
        <w:rPr>
          <w:rFonts w:ascii="Times New Roman" w:hAnsi="Times New Roman" w:cs="Times New Roman"/>
          <w:sz w:val="28"/>
          <w:szCs w:val="28"/>
        </w:rPr>
        <w:t xml:space="preserve">, скороговорки, небылицы, </w:t>
      </w:r>
      <w:proofErr w:type="spellStart"/>
      <w:r w:rsidR="0054056E" w:rsidRPr="00C64F5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4056E" w:rsidRPr="00C64F52">
        <w:rPr>
          <w:rFonts w:ascii="Times New Roman" w:hAnsi="Times New Roman" w:cs="Times New Roman"/>
          <w:sz w:val="28"/>
          <w:szCs w:val="28"/>
        </w:rPr>
        <w:t>, прибаутки, перевертыши, страшилки, молчанки.</w:t>
      </w:r>
      <w:proofErr w:type="gramEnd"/>
      <w:r w:rsidR="0054056E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684AAA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A7B5A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C17477" w:rsidRPr="00C64F52">
        <w:rPr>
          <w:rFonts w:ascii="Times New Roman" w:hAnsi="Times New Roman" w:cs="Times New Roman"/>
          <w:sz w:val="28"/>
          <w:szCs w:val="28"/>
        </w:rPr>
        <w:t>Устное народное творчество</w:t>
      </w:r>
      <w:r w:rsidR="00684AAA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C17477" w:rsidRPr="00C64F52">
        <w:rPr>
          <w:rFonts w:ascii="Times New Roman" w:hAnsi="Times New Roman" w:cs="Times New Roman"/>
          <w:sz w:val="28"/>
          <w:szCs w:val="28"/>
        </w:rPr>
        <w:t>- неоценимое богатство, выработанный веками взгляд на жизнь, пра</w:t>
      </w:r>
      <w:r w:rsidR="009F76D0">
        <w:rPr>
          <w:rFonts w:ascii="Times New Roman" w:hAnsi="Times New Roman" w:cs="Times New Roman"/>
          <w:sz w:val="28"/>
          <w:szCs w:val="28"/>
        </w:rPr>
        <w:t xml:space="preserve">вила поведения и общения в нем. </w:t>
      </w:r>
      <w:r w:rsidR="00C17477" w:rsidRPr="00C64F52">
        <w:rPr>
          <w:rFonts w:ascii="Times New Roman" w:hAnsi="Times New Roman" w:cs="Times New Roman"/>
          <w:sz w:val="28"/>
          <w:szCs w:val="28"/>
        </w:rPr>
        <w:t>Через народное творчество дети усваивают язык своего народа, его обычаи и нравы, черты</w:t>
      </w:r>
      <w:r w:rsidR="00684AAA" w:rsidRPr="00C64F52">
        <w:rPr>
          <w:rFonts w:ascii="Times New Roman" w:hAnsi="Times New Roman" w:cs="Times New Roman"/>
          <w:sz w:val="28"/>
          <w:szCs w:val="28"/>
        </w:rPr>
        <w:t xml:space="preserve"> характера. </w:t>
      </w:r>
      <w:r w:rsidR="001F0819" w:rsidRPr="00C64F52">
        <w:rPr>
          <w:rFonts w:ascii="Times New Roman" w:hAnsi="Times New Roman" w:cs="Times New Roman"/>
          <w:sz w:val="28"/>
          <w:szCs w:val="28"/>
        </w:rPr>
        <w:t>Содер</w:t>
      </w:r>
      <w:r w:rsidR="00755470" w:rsidRPr="00C64F52">
        <w:rPr>
          <w:rFonts w:ascii="Times New Roman" w:hAnsi="Times New Roman" w:cs="Times New Roman"/>
          <w:sz w:val="28"/>
          <w:szCs w:val="28"/>
        </w:rPr>
        <w:t>жательное общение по сюжетам русских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народных сказок позволяет дошкольникам </w:t>
      </w:r>
      <w:r w:rsidR="00755470" w:rsidRPr="00C64F52">
        <w:rPr>
          <w:rFonts w:ascii="Times New Roman" w:hAnsi="Times New Roman" w:cs="Times New Roman"/>
          <w:sz w:val="28"/>
          <w:szCs w:val="28"/>
        </w:rPr>
        <w:t xml:space="preserve"> осознанно воспринимать фольклорное произведение, что в свою очередь формирует устойчивые коммуникативно-речевые навыки ребенка, закладывают </w:t>
      </w:r>
      <w:proofErr w:type="spellStart"/>
      <w:r w:rsidR="00755470" w:rsidRPr="00C64F52">
        <w:rPr>
          <w:rFonts w:ascii="Times New Roman" w:hAnsi="Times New Roman" w:cs="Times New Roman"/>
          <w:sz w:val="28"/>
          <w:szCs w:val="28"/>
        </w:rPr>
        <w:t>психо-эмоциональную</w:t>
      </w:r>
      <w:proofErr w:type="spellEnd"/>
      <w:r w:rsidR="00755470" w:rsidRPr="00C64F52">
        <w:rPr>
          <w:rFonts w:ascii="Times New Roman" w:hAnsi="Times New Roman" w:cs="Times New Roman"/>
          <w:sz w:val="28"/>
          <w:szCs w:val="28"/>
        </w:rPr>
        <w:t xml:space="preserve"> базу для развития универсальных способностей к коммуникации.</w:t>
      </w:r>
      <w:r w:rsidR="00637532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7532" w:rsidRPr="00C64F52">
        <w:rPr>
          <w:rFonts w:ascii="Times New Roman" w:hAnsi="Times New Roman" w:cs="Times New Roman"/>
          <w:sz w:val="28"/>
          <w:szCs w:val="28"/>
        </w:rPr>
        <w:t>Звучность, ритмичность, напевность, занимательность жанров устного народного творчества вызывают желание</w:t>
      </w:r>
      <w:r w:rsidR="00555163" w:rsidRPr="00C64F52">
        <w:rPr>
          <w:rFonts w:ascii="Times New Roman" w:hAnsi="Times New Roman" w:cs="Times New Roman"/>
          <w:sz w:val="28"/>
          <w:szCs w:val="28"/>
        </w:rPr>
        <w:t xml:space="preserve"> у наших воспитанников </w:t>
      </w:r>
      <w:r w:rsidR="00637532" w:rsidRPr="00C64F52">
        <w:rPr>
          <w:rFonts w:ascii="Times New Roman" w:hAnsi="Times New Roman" w:cs="Times New Roman"/>
          <w:sz w:val="28"/>
          <w:szCs w:val="28"/>
        </w:rPr>
        <w:t xml:space="preserve"> повторить, запомнить, что способствует развитию разговорной речи и общению.</w:t>
      </w:r>
      <w:r w:rsidR="0038223F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A06D48" w:rsidRPr="00C64F52">
        <w:rPr>
          <w:rFonts w:ascii="Times New Roman" w:hAnsi="Times New Roman" w:cs="Times New Roman"/>
          <w:sz w:val="28"/>
          <w:szCs w:val="28"/>
        </w:rPr>
        <w:t>Пословицы, поговорки являются украше</w:t>
      </w:r>
      <w:r w:rsidR="00555163" w:rsidRPr="00C64F52">
        <w:rPr>
          <w:rFonts w:ascii="Times New Roman" w:hAnsi="Times New Roman" w:cs="Times New Roman"/>
          <w:sz w:val="28"/>
          <w:szCs w:val="28"/>
        </w:rPr>
        <w:t>нием нашего национального языка</w:t>
      </w:r>
      <w:r w:rsidR="00A06D48" w:rsidRPr="00C64F52">
        <w:rPr>
          <w:rFonts w:ascii="Times New Roman" w:hAnsi="Times New Roman" w:cs="Times New Roman"/>
          <w:sz w:val="28"/>
          <w:szCs w:val="28"/>
        </w:rPr>
        <w:t xml:space="preserve">. </w:t>
      </w:r>
      <w:r w:rsidR="00C64F5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64F52" w:rsidRPr="009724B0" w:rsidRDefault="00A06D48" w:rsidP="00C64F52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lastRenderedPageBreak/>
        <w:t>Народные игры</w:t>
      </w:r>
      <w:r w:rsidR="009C0681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Pr="00C64F52"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9C0681" w:rsidRPr="00C64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681" w:rsidRPr="00C64F5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9C0681" w:rsidRPr="00C64F52">
        <w:rPr>
          <w:rFonts w:ascii="Times New Roman" w:hAnsi="Times New Roman" w:cs="Times New Roman"/>
          <w:sz w:val="28"/>
          <w:szCs w:val="28"/>
        </w:rPr>
        <w:t xml:space="preserve"> ДОУ </w:t>
      </w:r>
      <w:r w:rsidRPr="00C64F52">
        <w:rPr>
          <w:rFonts w:ascii="Times New Roman" w:hAnsi="Times New Roman" w:cs="Times New Roman"/>
          <w:sz w:val="28"/>
          <w:szCs w:val="28"/>
        </w:rPr>
        <w:t>ловкость, быстроту движений, меткость, приучают к сообразительности, развивают память, речь</w:t>
      </w:r>
      <w:r w:rsidR="00CC15BB" w:rsidRPr="00C64F52">
        <w:rPr>
          <w:rFonts w:ascii="Times New Roman" w:hAnsi="Times New Roman" w:cs="Times New Roman"/>
          <w:sz w:val="28"/>
          <w:szCs w:val="28"/>
        </w:rPr>
        <w:t>, внимание, коммуникацию</w:t>
      </w:r>
      <w:r w:rsidR="00C64F52" w:rsidRPr="00C64F52">
        <w:rPr>
          <w:rFonts w:ascii="Times New Roman" w:hAnsi="Times New Roman" w:cs="Times New Roman"/>
          <w:sz w:val="28"/>
          <w:szCs w:val="28"/>
        </w:rPr>
        <w:t xml:space="preserve">.  </w:t>
      </w:r>
      <w:r w:rsidR="00972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64F52" w:rsidRPr="00C64F52">
        <w:rPr>
          <w:rFonts w:ascii="Times New Roman" w:hAnsi="Times New Roman" w:cs="Times New Roman"/>
          <w:b/>
          <w:sz w:val="28"/>
          <w:szCs w:val="28"/>
        </w:rPr>
        <w:t xml:space="preserve">Велика Россия наша </w:t>
      </w:r>
    </w:p>
    <w:p w:rsidR="00C64F52" w:rsidRPr="00C64F52" w:rsidRDefault="00C64F52" w:rsidP="00C64F52">
      <w:pPr>
        <w:rPr>
          <w:rFonts w:ascii="Times New Roman" w:hAnsi="Times New Roman" w:cs="Times New Roman"/>
          <w:b/>
          <w:sz w:val="28"/>
          <w:szCs w:val="28"/>
        </w:rPr>
      </w:pPr>
      <w:r w:rsidRPr="00C64F52">
        <w:rPr>
          <w:rFonts w:ascii="Times New Roman" w:hAnsi="Times New Roman" w:cs="Times New Roman"/>
          <w:b/>
          <w:sz w:val="28"/>
          <w:szCs w:val="28"/>
        </w:rPr>
        <w:t>И талантлив наш народ.</w:t>
      </w:r>
    </w:p>
    <w:p w:rsidR="00C64F52" w:rsidRPr="00C64F52" w:rsidRDefault="00C64F52" w:rsidP="00C64F52">
      <w:pPr>
        <w:rPr>
          <w:rFonts w:ascii="Times New Roman" w:hAnsi="Times New Roman" w:cs="Times New Roman"/>
          <w:b/>
          <w:sz w:val="28"/>
          <w:szCs w:val="28"/>
        </w:rPr>
      </w:pPr>
      <w:r w:rsidRPr="00C64F52">
        <w:rPr>
          <w:rFonts w:ascii="Times New Roman" w:hAnsi="Times New Roman" w:cs="Times New Roman"/>
          <w:b/>
          <w:sz w:val="28"/>
          <w:szCs w:val="28"/>
        </w:rPr>
        <w:t>О Руси родной,  умельцах</w:t>
      </w:r>
    </w:p>
    <w:p w:rsidR="00530DB1" w:rsidRPr="00C64F52" w:rsidRDefault="00C64F52" w:rsidP="00C64F52">
      <w:pPr>
        <w:rPr>
          <w:rFonts w:ascii="Times New Roman" w:hAnsi="Times New Roman" w:cs="Times New Roman"/>
          <w:b/>
          <w:sz w:val="28"/>
          <w:szCs w:val="28"/>
        </w:rPr>
      </w:pPr>
      <w:r w:rsidRPr="00C64F52">
        <w:rPr>
          <w:rFonts w:ascii="Times New Roman" w:hAnsi="Times New Roman" w:cs="Times New Roman"/>
          <w:b/>
          <w:sz w:val="28"/>
          <w:szCs w:val="28"/>
        </w:rPr>
        <w:t xml:space="preserve">На весь мир молва идет.     И.В. </w:t>
      </w:r>
      <w:proofErr w:type="spellStart"/>
      <w:r w:rsidRPr="00C64F52">
        <w:rPr>
          <w:rFonts w:ascii="Times New Roman" w:hAnsi="Times New Roman" w:cs="Times New Roman"/>
          <w:b/>
          <w:sz w:val="28"/>
          <w:szCs w:val="28"/>
        </w:rPr>
        <w:t>Кадухина</w:t>
      </w:r>
      <w:proofErr w:type="spellEnd"/>
      <w:r w:rsidRPr="00C64F52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</w:t>
      </w:r>
      <w:r w:rsidR="00084FB8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D022F">
        <w:rPr>
          <w:rFonts w:ascii="Times New Roman" w:hAnsi="Times New Roman" w:cs="Times New Roman"/>
          <w:sz w:val="28"/>
          <w:szCs w:val="28"/>
        </w:rPr>
        <w:t xml:space="preserve">     </w:t>
      </w:r>
      <w:r w:rsidR="00084FB8" w:rsidRPr="00C64F52">
        <w:rPr>
          <w:rFonts w:ascii="Times New Roman" w:hAnsi="Times New Roman" w:cs="Times New Roman"/>
          <w:b/>
          <w:sz w:val="28"/>
          <w:szCs w:val="28"/>
        </w:rPr>
        <w:t xml:space="preserve">Виды художественных промыслов:                                                                                                                       </w:t>
      </w:r>
      <w:r w:rsidR="00084FB8" w:rsidRPr="00C64F52">
        <w:rPr>
          <w:rFonts w:ascii="Times New Roman" w:hAnsi="Times New Roman" w:cs="Times New Roman"/>
          <w:sz w:val="28"/>
          <w:szCs w:val="28"/>
        </w:rPr>
        <w:t xml:space="preserve">1. Дымковская глиняная игрушка.                                                                                                               2. </w:t>
      </w:r>
      <w:proofErr w:type="spellStart"/>
      <w:r w:rsidR="00084FB8" w:rsidRPr="00C64F5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084FB8" w:rsidRPr="00C64F52">
        <w:rPr>
          <w:rFonts w:ascii="Times New Roman" w:hAnsi="Times New Roman" w:cs="Times New Roman"/>
          <w:sz w:val="28"/>
          <w:szCs w:val="28"/>
        </w:rPr>
        <w:t xml:space="preserve"> глиняная игрушка.                                                                                                  3. </w:t>
      </w:r>
      <w:proofErr w:type="spellStart"/>
      <w:r w:rsidR="00084FB8" w:rsidRPr="00C64F52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="00084FB8" w:rsidRPr="00C64F52">
        <w:rPr>
          <w:rFonts w:ascii="Times New Roman" w:hAnsi="Times New Roman" w:cs="Times New Roman"/>
          <w:sz w:val="28"/>
          <w:szCs w:val="28"/>
        </w:rPr>
        <w:t xml:space="preserve"> игрушка.                                                                                                       4. </w:t>
      </w:r>
      <w:proofErr w:type="spellStart"/>
      <w:r w:rsidR="00084FB8" w:rsidRPr="00C64F52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="00084FB8" w:rsidRPr="00C64F52">
        <w:rPr>
          <w:rFonts w:ascii="Times New Roman" w:hAnsi="Times New Roman" w:cs="Times New Roman"/>
          <w:sz w:val="28"/>
          <w:szCs w:val="28"/>
        </w:rPr>
        <w:t xml:space="preserve"> деревянная игрушка.                                                                                                 5.</w:t>
      </w:r>
      <w:r w:rsidR="00A70ED9" w:rsidRPr="00C64F52">
        <w:rPr>
          <w:rFonts w:ascii="Times New Roman" w:hAnsi="Times New Roman" w:cs="Times New Roman"/>
          <w:sz w:val="28"/>
          <w:szCs w:val="28"/>
        </w:rPr>
        <w:t xml:space="preserve"> Русская матрешка (</w:t>
      </w:r>
      <w:proofErr w:type="spellStart"/>
      <w:r w:rsidR="00A70ED9" w:rsidRPr="00C64F52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="00A70ED9" w:rsidRPr="00C64F52">
        <w:rPr>
          <w:rFonts w:ascii="Times New Roman" w:hAnsi="Times New Roman" w:cs="Times New Roman"/>
          <w:sz w:val="28"/>
          <w:szCs w:val="28"/>
        </w:rPr>
        <w:t xml:space="preserve">, семеновская, </w:t>
      </w:r>
      <w:proofErr w:type="spellStart"/>
      <w:r w:rsidR="00A70ED9" w:rsidRPr="00C64F52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="00A70ED9" w:rsidRPr="00C64F52">
        <w:rPr>
          <w:rFonts w:ascii="Times New Roman" w:hAnsi="Times New Roman" w:cs="Times New Roman"/>
          <w:sz w:val="28"/>
          <w:szCs w:val="28"/>
        </w:rPr>
        <w:t xml:space="preserve">, калининская, воронежская, </w:t>
      </w:r>
      <w:r w:rsidR="00EF0270" w:rsidRPr="00C64F52">
        <w:rPr>
          <w:rFonts w:ascii="Times New Roman" w:hAnsi="Times New Roman" w:cs="Times New Roman"/>
          <w:sz w:val="28"/>
          <w:szCs w:val="28"/>
        </w:rPr>
        <w:t>новокузнецкая, ордынская).</w:t>
      </w:r>
      <w:r w:rsidR="00A70ED9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6. </w:t>
      </w:r>
      <w:proofErr w:type="spellStart"/>
      <w:r w:rsidR="00A70ED9" w:rsidRPr="00C64F52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="00A70ED9" w:rsidRPr="00C64F52">
        <w:rPr>
          <w:rFonts w:ascii="Times New Roman" w:hAnsi="Times New Roman" w:cs="Times New Roman"/>
          <w:sz w:val="28"/>
          <w:szCs w:val="28"/>
        </w:rPr>
        <w:t xml:space="preserve"> игрушка.                                                                                                   7. Тверская глиняная игрушка.                                                                                                              8. Городецкие изделия.                                                                                                                  9. Хохломские изделия.                                                                                                                        10. Гжельские изделия.                                                                                                                                       11. </w:t>
      </w:r>
      <w:proofErr w:type="spellStart"/>
      <w:r w:rsidR="00A70ED9" w:rsidRPr="00C64F52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="00A70ED9" w:rsidRPr="00C64F52">
        <w:rPr>
          <w:rFonts w:ascii="Times New Roman" w:hAnsi="Times New Roman" w:cs="Times New Roman"/>
          <w:sz w:val="28"/>
          <w:szCs w:val="28"/>
        </w:rPr>
        <w:t xml:space="preserve"> подносы.                                                                                                                                                                                        </w:t>
      </w:r>
      <w:r w:rsidR="00084FB8" w:rsidRPr="00C64F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 Большое внимание в работе с дошкольниками в нашем образовательном учреждении  мы уделяем народной  игрушки, которая </w:t>
      </w:r>
      <w:r w:rsidR="00CC15BB" w:rsidRPr="00C64F52">
        <w:rPr>
          <w:rFonts w:ascii="Times New Roman" w:hAnsi="Times New Roman" w:cs="Times New Roman"/>
          <w:sz w:val="28"/>
          <w:szCs w:val="28"/>
        </w:rPr>
        <w:t xml:space="preserve"> является важным предметом в общении, создающая условия игрового и речевого взаимодействия малыша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="00CC15BB" w:rsidRPr="00C64F52">
        <w:rPr>
          <w:rFonts w:ascii="Times New Roman" w:hAnsi="Times New Roman" w:cs="Times New Roman"/>
          <w:sz w:val="28"/>
          <w:szCs w:val="28"/>
        </w:rPr>
        <w:t>. Ситуация «Ребенок- игрушка- взрослый» становится стимулом для развития речи как средство общения, условием повышения уровня реч</w:t>
      </w:r>
      <w:r w:rsidR="008F06D2" w:rsidRPr="00C64F52">
        <w:rPr>
          <w:rFonts w:ascii="Times New Roman" w:hAnsi="Times New Roman" w:cs="Times New Roman"/>
          <w:sz w:val="28"/>
          <w:szCs w:val="28"/>
        </w:rPr>
        <w:t xml:space="preserve">евых и коммуникативных умений </w:t>
      </w:r>
      <w:r w:rsidR="00CC15BB" w:rsidRPr="00C64F52">
        <w:rPr>
          <w:rFonts w:ascii="Times New Roman" w:hAnsi="Times New Roman" w:cs="Times New Roman"/>
          <w:sz w:val="28"/>
          <w:szCs w:val="28"/>
        </w:rPr>
        <w:t>воспитанников. Народн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ая игрушка выступает для наших детей </w:t>
      </w:r>
      <w:r w:rsidR="00CC15BB" w:rsidRPr="00C64F52">
        <w:rPr>
          <w:rFonts w:ascii="Times New Roman" w:hAnsi="Times New Roman" w:cs="Times New Roman"/>
          <w:sz w:val="28"/>
          <w:szCs w:val="28"/>
        </w:rPr>
        <w:t xml:space="preserve"> предметом забавы, развлечения, радости,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CC15BB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и    </w:t>
      </w:r>
      <w:r w:rsidR="00CC15BB" w:rsidRPr="00C64F52">
        <w:rPr>
          <w:rFonts w:ascii="Times New Roman" w:hAnsi="Times New Roman" w:cs="Times New Roman"/>
          <w:sz w:val="28"/>
          <w:szCs w:val="28"/>
        </w:rPr>
        <w:t>в то же время важнейшим средство</w:t>
      </w:r>
      <w:r w:rsidR="001115A8" w:rsidRPr="00C64F52">
        <w:rPr>
          <w:rFonts w:ascii="Times New Roman" w:hAnsi="Times New Roman" w:cs="Times New Roman"/>
          <w:sz w:val="28"/>
          <w:szCs w:val="28"/>
        </w:rPr>
        <w:t>м их</w:t>
      </w:r>
      <w:r w:rsidR="002B5341" w:rsidRPr="00C64F52">
        <w:rPr>
          <w:rFonts w:ascii="Times New Roman" w:hAnsi="Times New Roman" w:cs="Times New Roman"/>
          <w:sz w:val="28"/>
          <w:szCs w:val="28"/>
        </w:rPr>
        <w:t xml:space="preserve"> всестороннего развития.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B5341" w:rsidRPr="00C64F52">
        <w:rPr>
          <w:rFonts w:ascii="Times New Roman" w:hAnsi="Times New Roman" w:cs="Times New Roman"/>
          <w:sz w:val="28"/>
          <w:szCs w:val="28"/>
        </w:rPr>
        <w:t xml:space="preserve"> Декоративность, выразительность цвета и пластики, узорчатость орнамента, разнообразие фактур материала – вот характерные особенности произведений народного декоративно-прикладного искусства.</w:t>
      </w:r>
      <w:r w:rsidR="00120620" w:rsidRPr="00C64F52">
        <w:rPr>
          <w:rFonts w:ascii="Times New Roman" w:hAnsi="Times New Roman" w:cs="Times New Roman"/>
          <w:sz w:val="28"/>
          <w:szCs w:val="28"/>
        </w:rPr>
        <w:t xml:space="preserve">  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0620" w:rsidRPr="00C64F52">
        <w:rPr>
          <w:rFonts w:ascii="Times New Roman" w:hAnsi="Times New Roman" w:cs="Times New Roman"/>
          <w:sz w:val="28"/>
          <w:szCs w:val="28"/>
        </w:rPr>
        <w:t xml:space="preserve"> При знакомстве  </w:t>
      </w:r>
      <w:r w:rsidR="000A5E16" w:rsidRPr="00C64F52">
        <w:rPr>
          <w:rFonts w:ascii="Times New Roman" w:hAnsi="Times New Roman" w:cs="Times New Roman"/>
          <w:sz w:val="28"/>
          <w:szCs w:val="28"/>
        </w:rPr>
        <w:t>с изделиями народных промыслов, историей происхождения, декоративных</w:t>
      </w:r>
      <w:r w:rsidR="00845389" w:rsidRPr="00C64F52">
        <w:rPr>
          <w:rFonts w:ascii="Times New Roman" w:hAnsi="Times New Roman" w:cs="Times New Roman"/>
          <w:sz w:val="28"/>
          <w:szCs w:val="28"/>
        </w:rPr>
        <w:t xml:space="preserve"> элементах  росписи 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6B0E69" w:rsidRPr="00C64F52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1115A8" w:rsidRPr="00C64F52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845389" w:rsidRPr="00C64F52">
        <w:rPr>
          <w:rFonts w:ascii="Times New Roman" w:hAnsi="Times New Roman" w:cs="Times New Roman"/>
          <w:sz w:val="28"/>
          <w:szCs w:val="28"/>
        </w:rPr>
        <w:t xml:space="preserve"> восхищают</w:t>
      </w:r>
      <w:r w:rsidR="000A5E16" w:rsidRPr="00C64F52">
        <w:rPr>
          <w:rFonts w:ascii="Times New Roman" w:hAnsi="Times New Roman" w:cs="Times New Roman"/>
          <w:sz w:val="28"/>
          <w:szCs w:val="28"/>
        </w:rPr>
        <w:t xml:space="preserve">ся </w:t>
      </w:r>
      <w:r w:rsidR="00120620" w:rsidRPr="00C64F52">
        <w:rPr>
          <w:rFonts w:ascii="Times New Roman" w:hAnsi="Times New Roman" w:cs="Times New Roman"/>
          <w:sz w:val="28"/>
          <w:szCs w:val="28"/>
        </w:rPr>
        <w:t xml:space="preserve"> мастерством человеческих рук</w:t>
      </w:r>
      <w:r w:rsidR="000A74F7" w:rsidRPr="00C64F52">
        <w:rPr>
          <w:rFonts w:ascii="Times New Roman" w:hAnsi="Times New Roman" w:cs="Times New Roman"/>
          <w:sz w:val="28"/>
          <w:szCs w:val="28"/>
        </w:rPr>
        <w:t>.</w:t>
      </w:r>
      <w:r w:rsidR="00183CC8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0A74F7" w:rsidRPr="00C64F52">
        <w:rPr>
          <w:rFonts w:ascii="Times New Roman" w:hAnsi="Times New Roman" w:cs="Times New Roman"/>
          <w:sz w:val="28"/>
          <w:szCs w:val="28"/>
        </w:rPr>
        <w:t xml:space="preserve"> У </w:t>
      </w:r>
      <w:r w:rsidR="009C0681" w:rsidRPr="00C64F5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0A74F7" w:rsidRPr="00C64F52">
        <w:rPr>
          <w:rFonts w:ascii="Times New Roman" w:hAnsi="Times New Roman" w:cs="Times New Roman"/>
          <w:sz w:val="28"/>
          <w:szCs w:val="28"/>
        </w:rPr>
        <w:t xml:space="preserve">воспитанников повышается потребность </w:t>
      </w:r>
      <w:r w:rsidR="00845389" w:rsidRPr="00C64F52">
        <w:rPr>
          <w:rFonts w:ascii="Times New Roman" w:hAnsi="Times New Roman" w:cs="Times New Roman"/>
          <w:sz w:val="28"/>
          <w:szCs w:val="28"/>
        </w:rPr>
        <w:t xml:space="preserve"> выразить свое отношение </w:t>
      </w:r>
      <w:r w:rsidR="008A131E" w:rsidRPr="00C64F52">
        <w:rPr>
          <w:rFonts w:ascii="Times New Roman" w:hAnsi="Times New Roman" w:cs="Times New Roman"/>
          <w:sz w:val="28"/>
          <w:szCs w:val="28"/>
        </w:rPr>
        <w:t xml:space="preserve">к произведениям </w:t>
      </w:r>
      <w:r w:rsidR="00183CC8" w:rsidRPr="00C64F52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8A131E" w:rsidRPr="00C64F52">
        <w:rPr>
          <w:rFonts w:ascii="Times New Roman" w:hAnsi="Times New Roman" w:cs="Times New Roman"/>
          <w:sz w:val="28"/>
          <w:szCs w:val="28"/>
        </w:rPr>
        <w:t xml:space="preserve">народного творчества, используя различные речевые средства, </w:t>
      </w:r>
      <w:r w:rsidR="000A74F7" w:rsidRPr="00C64F52">
        <w:rPr>
          <w:rFonts w:ascii="Times New Roman" w:hAnsi="Times New Roman" w:cs="Times New Roman"/>
          <w:sz w:val="28"/>
          <w:szCs w:val="28"/>
        </w:rPr>
        <w:lastRenderedPageBreak/>
        <w:t>передать свои впечатления в ху</w:t>
      </w:r>
      <w:r w:rsidR="009C0681" w:rsidRPr="00C64F52">
        <w:rPr>
          <w:rFonts w:ascii="Times New Roman" w:hAnsi="Times New Roman" w:cs="Times New Roman"/>
          <w:sz w:val="28"/>
          <w:szCs w:val="28"/>
        </w:rPr>
        <w:t xml:space="preserve">дожественно-речевой, проектной </w:t>
      </w:r>
      <w:r w:rsidR="008A131E" w:rsidRPr="00C64F52">
        <w:rPr>
          <w:rFonts w:ascii="Times New Roman" w:hAnsi="Times New Roman" w:cs="Times New Roman"/>
          <w:sz w:val="28"/>
          <w:szCs w:val="28"/>
        </w:rPr>
        <w:t xml:space="preserve"> </w:t>
      </w:r>
      <w:r w:rsidR="009C0681" w:rsidRPr="00C64F52">
        <w:rPr>
          <w:rFonts w:ascii="Times New Roman" w:hAnsi="Times New Roman" w:cs="Times New Roman"/>
          <w:sz w:val="28"/>
          <w:szCs w:val="28"/>
        </w:rPr>
        <w:t xml:space="preserve">деятельности.                                                                        </w:t>
      </w:r>
      <w:r w:rsidR="00CC15BB" w:rsidRPr="00C64F52">
        <w:rPr>
          <w:rFonts w:ascii="Times New Roman" w:hAnsi="Times New Roman" w:cs="Times New Roman"/>
          <w:sz w:val="28"/>
          <w:szCs w:val="28"/>
        </w:rPr>
        <w:t xml:space="preserve">  </w:t>
      </w:r>
      <w:r w:rsidR="00183CC8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4169A" w:rsidRPr="00C64F52">
        <w:rPr>
          <w:rFonts w:ascii="Times New Roman" w:hAnsi="Times New Roman" w:cs="Times New Roman"/>
          <w:b/>
          <w:sz w:val="28"/>
          <w:szCs w:val="28"/>
        </w:rPr>
        <w:t xml:space="preserve">  Работая по данной теме, мы разработали р</w:t>
      </w:r>
      <w:r w:rsidR="00530DB1" w:rsidRPr="00C64F52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 w:rsidR="00555163" w:rsidRPr="00C64F5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30DB1" w:rsidRPr="00C64F52">
        <w:rPr>
          <w:rFonts w:ascii="Times New Roman" w:hAnsi="Times New Roman" w:cs="Times New Roman"/>
          <w:b/>
          <w:sz w:val="28"/>
          <w:szCs w:val="28"/>
        </w:rPr>
        <w:t>для воспитателей</w:t>
      </w:r>
      <w:r w:rsidR="00CC15BB" w:rsidRPr="00C6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69A" w:rsidRPr="00C6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DB1" w:rsidRPr="00C64F52">
        <w:rPr>
          <w:rFonts w:ascii="Times New Roman" w:hAnsi="Times New Roman" w:cs="Times New Roman"/>
          <w:b/>
          <w:sz w:val="28"/>
          <w:szCs w:val="28"/>
        </w:rPr>
        <w:t>«Формирование коммуникативных умени</w:t>
      </w:r>
      <w:r w:rsidR="0041525D" w:rsidRPr="00C64F52">
        <w:rPr>
          <w:rFonts w:ascii="Times New Roman" w:hAnsi="Times New Roman" w:cs="Times New Roman"/>
          <w:b/>
          <w:sz w:val="28"/>
          <w:szCs w:val="28"/>
        </w:rPr>
        <w:t>й</w:t>
      </w:r>
      <w:r w:rsidR="00530DB1" w:rsidRPr="00C6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69A" w:rsidRPr="00C64F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30DB1" w:rsidRPr="00C64F52">
        <w:rPr>
          <w:rFonts w:ascii="Times New Roman" w:hAnsi="Times New Roman" w:cs="Times New Roman"/>
          <w:b/>
          <w:sz w:val="28"/>
          <w:szCs w:val="28"/>
        </w:rPr>
        <w:t xml:space="preserve">старших дошкольников».  </w:t>
      </w:r>
      <w:r w:rsidR="00183CC8" w:rsidRPr="00C64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7CC" w:rsidRPr="00C64F52" w:rsidRDefault="00530DB1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 xml:space="preserve">1. </w:t>
      </w:r>
      <w:r w:rsidR="005C77CC" w:rsidRPr="00C64F52">
        <w:rPr>
          <w:rFonts w:ascii="Times New Roman" w:hAnsi="Times New Roman" w:cs="Times New Roman"/>
          <w:sz w:val="28"/>
          <w:szCs w:val="28"/>
        </w:rPr>
        <w:t>Закреплять в сознании ребенка групповые нормы гум</w:t>
      </w:r>
      <w:r w:rsidR="00885415" w:rsidRPr="00C64F52">
        <w:rPr>
          <w:rFonts w:ascii="Times New Roman" w:hAnsi="Times New Roman" w:cs="Times New Roman"/>
          <w:sz w:val="28"/>
          <w:szCs w:val="28"/>
        </w:rPr>
        <w:t>анных, дружеских взаимоотношений,</w:t>
      </w:r>
      <w:r w:rsidR="005C77CC" w:rsidRPr="00C64F52">
        <w:rPr>
          <w:rFonts w:ascii="Times New Roman" w:hAnsi="Times New Roman" w:cs="Times New Roman"/>
          <w:sz w:val="28"/>
          <w:szCs w:val="28"/>
        </w:rPr>
        <w:t xml:space="preserve"> привычек через доступные формы социального поведения. </w:t>
      </w:r>
    </w:p>
    <w:p w:rsidR="005C77CC" w:rsidRPr="00C64F52" w:rsidRDefault="005C77CC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>2. Целенаправленно создавать личностную привлекательность каждого ребенка путем моделирования ситуаций успеха и одобрения.</w:t>
      </w:r>
    </w:p>
    <w:p w:rsidR="0041525D" w:rsidRPr="00C64F52" w:rsidRDefault="005C77CC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>3. Учить воспитанников сопереживать сверстнику, адекватно оценивать себя.</w:t>
      </w:r>
      <w:r w:rsidR="00CC15BB" w:rsidRPr="00C64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5D" w:rsidRPr="00C64F52" w:rsidRDefault="0041525D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 xml:space="preserve">4. Обучать агрессивных детей навыкам </w:t>
      </w:r>
      <w:proofErr w:type="spellStart"/>
      <w:r w:rsidRPr="00C64F52">
        <w:rPr>
          <w:rFonts w:ascii="Times New Roman" w:hAnsi="Times New Roman" w:cs="Times New Roman"/>
          <w:sz w:val="28"/>
          <w:szCs w:val="28"/>
        </w:rPr>
        <w:t>безконфликтного</w:t>
      </w:r>
      <w:proofErr w:type="spellEnd"/>
      <w:r w:rsidRPr="00C64F52">
        <w:rPr>
          <w:rFonts w:ascii="Times New Roman" w:hAnsi="Times New Roman" w:cs="Times New Roman"/>
          <w:sz w:val="28"/>
          <w:szCs w:val="28"/>
        </w:rPr>
        <w:t xml:space="preserve"> общения, подчинения групповым правилам, терпимости и компромиссу. </w:t>
      </w:r>
    </w:p>
    <w:p w:rsidR="00637532" w:rsidRPr="00C64F52" w:rsidRDefault="0041525D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 xml:space="preserve">5. Развивать у замкнутых, застенчивых, неуверенных в себе детей </w:t>
      </w:r>
      <w:r w:rsidR="00CC15BB" w:rsidRPr="00C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64F52">
        <w:rPr>
          <w:rFonts w:ascii="Times New Roman" w:hAnsi="Times New Roman" w:cs="Times New Roman"/>
          <w:sz w:val="28"/>
          <w:szCs w:val="28"/>
        </w:rPr>
        <w:t>интерес к общению, потребность в расширении адекватных социальных контактов со сверстниками.</w:t>
      </w:r>
    </w:p>
    <w:p w:rsidR="0041525D" w:rsidRPr="00C64F52" w:rsidRDefault="0041525D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 xml:space="preserve">6. </w:t>
      </w:r>
      <w:r w:rsidR="00DC2A6F" w:rsidRPr="00C64F52">
        <w:rPr>
          <w:rFonts w:ascii="Times New Roman" w:hAnsi="Times New Roman" w:cs="Times New Roman"/>
          <w:sz w:val="28"/>
          <w:szCs w:val="28"/>
        </w:rPr>
        <w:t xml:space="preserve">Включать изолированных и отверженных детей в совместную разнообразную деятельность коллектива группы. </w:t>
      </w:r>
    </w:p>
    <w:p w:rsidR="00DC2A6F" w:rsidRPr="00C64F52" w:rsidRDefault="00DC2A6F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 xml:space="preserve">7. Одобрять любые проявления доброго, внимательного, заботливого </w:t>
      </w:r>
      <w:r w:rsidR="00A63661" w:rsidRPr="00C64F52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Pr="00C64F52">
        <w:rPr>
          <w:rFonts w:ascii="Times New Roman" w:hAnsi="Times New Roman" w:cs="Times New Roman"/>
          <w:sz w:val="28"/>
          <w:szCs w:val="28"/>
        </w:rPr>
        <w:t>ребенка</w:t>
      </w:r>
      <w:r w:rsidR="00A63661" w:rsidRPr="00C64F52">
        <w:rPr>
          <w:rFonts w:ascii="Times New Roman" w:hAnsi="Times New Roman" w:cs="Times New Roman"/>
          <w:sz w:val="28"/>
          <w:szCs w:val="28"/>
        </w:rPr>
        <w:t xml:space="preserve"> к сверстникам.</w:t>
      </w:r>
    </w:p>
    <w:p w:rsidR="00A63661" w:rsidRPr="00C64F52" w:rsidRDefault="00A63661" w:rsidP="00C17477">
      <w:pPr>
        <w:rPr>
          <w:rFonts w:ascii="Times New Roman" w:hAnsi="Times New Roman" w:cs="Times New Roman"/>
          <w:sz w:val="28"/>
          <w:szCs w:val="28"/>
        </w:rPr>
      </w:pPr>
      <w:r w:rsidRPr="00C64F52">
        <w:rPr>
          <w:rFonts w:ascii="Times New Roman" w:hAnsi="Times New Roman" w:cs="Times New Roman"/>
          <w:sz w:val="28"/>
          <w:szCs w:val="28"/>
        </w:rPr>
        <w:t>8. Обеспечить каждому ребенку индивидуальную психологическую поддержку.</w:t>
      </w:r>
    </w:p>
    <w:p w:rsidR="00004C4F" w:rsidRPr="00C64F52" w:rsidRDefault="00004C4F" w:rsidP="00C17477">
      <w:pPr>
        <w:rPr>
          <w:rFonts w:ascii="Times New Roman" w:hAnsi="Times New Roman" w:cs="Times New Roman"/>
          <w:sz w:val="28"/>
          <w:szCs w:val="28"/>
        </w:rPr>
      </w:pPr>
    </w:p>
    <w:p w:rsidR="00004C4F" w:rsidRDefault="009F76D0" w:rsidP="00C17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Заместитель заведующей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         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№249 «Колобок»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                                                                                                        Старший воспитатель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№249 «Колобок» Кузнецова О.А.                                                                                           </w:t>
      </w:r>
    </w:p>
    <w:p w:rsidR="00C64F52" w:rsidRDefault="00C64F52" w:rsidP="00C17477">
      <w:pPr>
        <w:rPr>
          <w:rFonts w:ascii="Times New Roman" w:hAnsi="Times New Roman" w:cs="Times New Roman"/>
          <w:sz w:val="28"/>
          <w:szCs w:val="28"/>
        </w:rPr>
      </w:pPr>
    </w:p>
    <w:p w:rsidR="00C64F52" w:rsidRPr="00C64F52" w:rsidRDefault="009F76D0" w:rsidP="00C17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04C4F" w:rsidRDefault="00004C4F" w:rsidP="00C17477">
      <w:pPr>
        <w:rPr>
          <w:sz w:val="28"/>
          <w:szCs w:val="28"/>
        </w:rPr>
      </w:pPr>
    </w:p>
    <w:p w:rsidR="00004C4F" w:rsidRDefault="00004C4F" w:rsidP="00C17477">
      <w:pPr>
        <w:rPr>
          <w:sz w:val="28"/>
          <w:szCs w:val="28"/>
        </w:rPr>
      </w:pPr>
    </w:p>
    <w:p w:rsidR="00004C4F" w:rsidRDefault="00004C4F" w:rsidP="00C17477">
      <w:pPr>
        <w:rPr>
          <w:sz w:val="28"/>
          <w:szCs w:val="28"/>
        </w:rPr>
      </w:pPr>
    </w:p>
    <w:p w:rsidR="00004C4F" w:rsidRDefault="00004C4F" w:rsidP="00C17477">
      <w:pPr>
        <w:rPr>
          <w:sz w:val="28"/>
          <w:szCs w:val="28"/>
        </w:rPr>
      </w:pPr>
    </w:p>
    <w:sectPr w:rsidR="00004C4F" w:rsidSect="00DB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35FD"/>
    <w:rsid w:val="00004C4F"/>
    <w:rsid w:val="00012E70"/>
    <w:rsid w:val="00052695"/>
    <w:rsid w:val="00065883"/>
    <w:rsid w:val="00084481"/>
    <w:rsid w:val="00084FB8"/>
    <w:rsid w:val="000A5E16"/>
    <w:rsid w:val="000A74F7"/>
    <w:rsid w:val="000D022F"/>
    <w:rsid w:val="000E1483"/>
    <w:rsid w:val="001035FD"/>
    <w:rsid w:val="001115A8"/>
    <w:rsid w:val="0011452D"/>
    <w:rsid w:val="00120620"/>
    <w:rsid w:val="001771A6"/>
    <w:rsid w:val="00183CC8"/>
    <w:rsid w:val="001E09C4"/>
    <w:rsid w:val="001F0819"/>
    <w:rsid w:val="002027D1"/>
    <w:rsid w:val="002751FA"/>
    <w:rsid w:val="002B5341"/>
    <w:rsid w:val="002C16C2"/>
    <w:rsid w:val="002D758F"/>
    <w:rsid w:val="00324702"/>
    <w:rsid w:val="00367CF9"/>
    <w:rsid w:val="0038223F"/>
    <w:rsid w:val="00400549"/>
    <w:rsid w:val="0041525D"/>
    <w:rsid w:val="0043434A"/>
    <w:rsid w:val="00473B57"/>
    <w:rsid w:val="004A25AA"/>
    <w:rsid w:val="004A685A"/>
    <w:rsid w:val="004B382A"/>
    <w:rsid w:val="004D4A62"/>
    <w:rsid w:val="004D7AC1"/>
    <w:rsid w:val="00514D42"/>
    <w:rsid w:val="00530DB1"/>
    <w:rsid w:val="0054056E"/>
    <w:rsid w:val="00555163"/>
    <w:rsid w:val="0058092C"/>
    <w:rsid w:val="005A478C"/>
    <w:rsid w:val="005A7B5A"/>
    <w:rsid w:val="005C6C1B"/>
    <w:rsid w:val="005C77CC"/>
    <w:rsid w:val="005E481E"/>
    <w:rsid w:val="00637532"/>
    <w:rsid w:val="00642CCA"/>
    <w:rsid w:val="006767F8"/>
    <w:rsid w:val="00684AAA"/>
    <w:rsid w:val="006B0E69"/>
    <w:rsid w:val="006B5F44"/>
    <w:rsid w:val="007522F6"/>
    <w:rsid w:val="00755470"/>
    <w:rsid w:val="007C1273"/>
    <w:rsid w:val="007C2C53"/>
    <w:rsid w:val="007D253A"/>
    <w:rsid w:val="00841DCC"/>
    <w:rsid w:val="00845389"/>
    <w:rsid w:val="00882FB0"/>
    <w:rsid w:val="00885415"/>
    <w:rsid w:val="008A131E"/>
    <w:rsid w:val="008F06D2"/>
    <w:rsid w:val="009724B0"/>
    <w:rsid w:val="00977B35"/>
    <w:rsid w:val="009B2BC3"/>
    <w:rsid w:val="009C0681"/>
    <w:rsid w:val="009C4863"/>
    <w:rsid w:val="009E3C38"/>
    <w:rsid w:val="009F76D0"/>
    <w:rsid w:val="00A06D48"/>
    <w:rsid w:val="00A13C64"/>
    <w:rsid w:val="00A1416D"/>
    <w:rsid w:val="00A42F5B"/>
    <w:rsid w:val="00A55A89"/>
    <w:rsid w:val="00A63661"/>
    <w:rsid w:val="00A70ED9"/>
    <w:rsid w:val="00A75A9F"/>
    <w:rsid w:val="00A83C81"/>
    <w:rsid w:val="00AB19F7"/>
    <w:rsid w:val="00AE18E7"/>
    <w:rsid w:val="00AE5149"/>
    <w:rsid w:val="00B44AAA"/>
    <w:rsid w:val="00C0074A"/>
    <w:rsid w:val="00C17477"/>
    <w:rsid w:val="00C207F1"/>
    <w:rsid w:val="00C3346B"/>
    <w:rsid w:val="00C64F52"/>
    <w:rsid w:val="00C81E3B"/>
    <w:rsid w:val="00CC15BB"/>
    <w:rsid w:val="00CD631B"/>
    <w:rsid w:val="00CE235A"/>
    <w:rsid w:val="00D00888"/>
    <w:rsid w:val="00D0430D"/>
    <w:rsid w:val="00D1305E"/>
    <w:rsid w:val="00D14E06"/>
    <w:rsid w:val="00D16814"/>
    <w:rsid w:val="00D82E3C"/>
    <w:rsid w:val="00D867E5"/>
    <w:rsid w:val="00DB2266"/>
    <w:rsid w:val="00DB39CF"/>
    <w:rsid w:val="00DC2A6F"/>
    <w:rsid w:val="00DD5E12"/>
    <w:rsid w:val="00E4667F"/>
    <w:rsid w:val="00E57068"/>
    <w:rsid w:val="00E87876"/>
    <w:rsid w:val="00EF0270"/>
    <w:rsid w:val="00F07272"/>
    <w:rsid w:val="00F310D5"/>
    <w:rsid w:val="00F3500A"/>
    <w:rsid w:val="00F3695E"/>
    <w:rsid w:val="00F4169A"/>
    <w:rsid w:val="00F50BDC"/>
    <w:rsid w:val="00FC24E2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104</cp:revision>
  <dcterms:created xsi:type="dcterms:W3CDTF">2016-03-26T06:39:00Z</dcterms:created>
  <dcterms:modified xsi:type="dcterms:W3CDTF">2016-06-24T14:11:00Z</dcterms:modified>
</cp:coreProperties>
</file>